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Ofício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*Dados necessários conforme Provimento nº 61/2017/CNJ.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Venho, respeitosamente, requerer o registro 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União Estáve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l, no livro 03 desta Serventia.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Requeiro por fim, que seja realizada a indicação (averbação) do registro de união estável na(s) matrícula(s): __________________________________________________.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360" w:lineRule="auto"/>
        <w:jc w:val="both"/>
        <w:rPr>
          <w:rFonts w:ascii="Arial" w:cs="Arial" w:eastAsia="Arial" w:hAnsi="Arial"/>
          <w:b w:val="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sz w:val="18"/>
          <w:szCs w:val="18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164525</wp:posOffset>
                </wp:positionV>
                <wp:extent cx="6201410" cy="5187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60" y="3525660"/>
                          <a:ext cx="6191280" cy="5086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164525</wp:posOffset>
                </wp:positionV>
                <wp:extent cx="6201410" cy="5187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410" cy="518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Autorizo que meus dados pessoais sejam coletados, recepcionados, armazenados e/ou arquivados e tratados por esta serventia conforme determinações vinculadas à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LGPD.</w:t>
      </w:r>
    </w:p>
    <w:p w:rsidR="00000000" w:rsidDel="00000000" w:rsidP="00000000" w:rsidRDefault="00000000" w:rsidRPr="00000000" w14:paraId="0000000D">
      <w:pPr>
        <w:spacing w:after="0" w:before="0" w:line="360" w:lineRule="auto"/>
        <w:jc w:val="both"/>
        <w:rPr>
          <w:rFonts w:ascii="Arial" w:cs="Arial" w:eastAsia="Arial" w:hAnsi="Arial"/>
          <w:b w:val="0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Vila Velha/ES, ______ de ________________ de 20______.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8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Assinatura do(a) requerente</w:t>
      </w:r>
    </w:p>
    <w:sectPr>
      <w:headerReference r:id="rId7" w:type="default"/>
      <w:footerReference r:id="rId8" w:type="default"/>
      <w:pgSz w:h="16838" w:w="11906" w:orient="portrait"/>
      <w:pgMar w:bottom="1342" w:top="2195" w:left="1134" w:right="1134" w:header="495" w:footer="3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Style w:val="Heading3"/>
      <w:numPr>
        <w:ilvl w:val="2"/>
        <w:numId w:val="1"/>
      </w:numPr>
      <w:tabs>
        <w:tab w:val="left" w:pos="0"/>
      </w:tabs>
      <w:spacing w:after="0" w:before="0" w:lineRule="auto"/>
      <w:ind w:left="0" w:right="0" w:hanging="11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ATENÇÃO: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Style w:val="Heading3"/>
      <w:numPr>
        <w:ilvl w:val="2"/>
        <w:numId w:val="1"/>
      </w:numPr>
      <w:tabs>
        <w:tab w:val="left" w:pos="0"/>
      </w:tabs>
      <w:spacing w:after="0" w:before="0" w:lineRule="auto"/>
      <w:ind w:left="0" w:right="0" w:hanging="11"/>
      <w:rPr>
        <w:rFonts w:ascii="Arial" w:cs="Arial" w:eastAsia="Arial" w:hAnsi="Arial"/>
        <w:b w:val="0"/>
        <w:sz w:val="18"/>
        <w:szCs w:val="18"/>
      </w:rPr>
    </w:pPr>
    <w:r w:rsidDel="00000000" w:rsidR="00000000" w:rsidRPr="00000000">
      <w:rPr>
        <w:b w:val="0"/>
        <w:sz w:val="18"/>
        <w:szCs w:val="18"/>
        <w:rtl w:val="0"/>
      </w:rPr>
      <w:t xml:space="preserve">Reconhecer firma do requerente.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Style w:val="Heading3"/>
      <w:numPr>
        <w:ilvl w:val="2"/>
        <w:numId w:val="1"/>
      </w:numPr>
      <w:tabs>
        <w:tab w:val="left" w:pos="0"/>
      </w:tabs>
      <w:spacing w:after="0" w:before="0" w:line="360" w:lineRule="auto"/>
      <w:ind w:left="0" w:right="0" w:hanging="11"/>
      <w:jc w:val="both"/>
      <w:rPr>
        <w:rFonts w:ascii="Arial" w:cs="Arial" w:eastAsia="Arial" w:hAnsi="Arial"/>
        <w:b w:val="0"/>
        <w:color w:val="000000"/>
        <w:sz w:val="18"/>
        <w:szCs w:val="18"/>
      </w:rPr>
    </w:pPr>
    <w:r w:rsidDel="00000000" w:rsidR="00000000" w:rsidRPr="00000000">
      <w:rPr>
        <w:b w:val="0"/>
        <w:color w:val="000000"/>
        <w:sz w:val="18"/>
        <w:szCs w:val="18"/>
        <w:rtl w:val="0"/>
      </w:rPr>
      <w:t xml:space="preserve">As cópias reprográficas que acompanharem o presente documento devem ser autenticadas.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trHeight w:val="263" w:hRule="atLeast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PARA REGISTRO DE UNIÃO ESTÁVEL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FO-RGI-010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10/06/2021</w:t>
          </w:r>
        </w:p>
      </w:tc>
    </w:tr>
    <w:tr>
      <w:trPr>
        <w:trHeight w:val="327" w:hRule="atLeast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00</w:t>
          </w:r>
        </w:p>
      </w:tc>
    </w:tr>
  </w:tbl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