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Arimo" w:cs="Arimo" w:eastAsia="Arimo" w:hAnsi="Arimo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À Ilustríssima Oficial do Cartório do 1º 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Ofício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da 1ª Zona de Vila Velha/ES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Nome:__________________________________________________________________,nacionalidade:_______________________, estado civil:__________________________, convivente em união estável: ( )Sim  ( )Não, RG: ________________________________, CPF: _____._____._____-____, profissão:_____________________________________, filho (a) de: ______________________________________________________________, residente e domiciliado(a) na: ______________________________________, Nº: _____, Bairro: _____________________________, Cidade: ___________________, Estado:___, telefone:(___)_______________________, e-mail: ______________________________.</w:t>
      </w:r>
    </w:p>
    <w:p w:rsidR="00000000" w:rsidDel="00000000" w:rsidP="00000000" w:rsidRDefault="00000000" w:rsidRPr="00000000" w14:paraId="0000000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*Dados necessários conforme Provimento nº 61/2017/CNJ</w:t>
      </w:r>
    </w:p>
    <w:p w:rsidR="00000000" w:rsidDel="00000000" w:rsidP="00000000" w:rsidRDefault="00000000" w:rsidRPr="00000000" w14:paraId="0000000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Venho requerer a recepção do título em anexo para Exame e Cálculo dos Emolumentos.</w:t>
      </w:r>
    </w:p>
    <w:p w:rsidR="00000000" w:rsidDel="00000000" w:rsidP="00000000" w:rsidRDefault="00000000" w:rsidRPr="00000000" w14:paraId="00000007">
      <w:pPr>
        <w:spacing w:after="0" w:before="0" w:line="360" w:lineRule="auto"/>
        <w:ind w:left="0" w:right="0" w:firstLine="708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Declaro estar ciente que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conforme art. 12, 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Paragrafo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Ú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nico, da Lei nº 6.015/73 e art. 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360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, §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3º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, do 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Código de Normas da Corregedoria Geral de Justiça do Espírito Santo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, a apresentação do título, para exame e cálculo não implica a prioridade e preferência dos direitos reais.</w:t>
      </w:r>
    </w:p>
    <w:p w:rsidR="00000000" w:rsidDel="00000000" w:rsidP="00000000" w:rsidRDefault="00000000" w:rsidRPr="00000000" w14:paraId="00000008">
      <w:pPr>
        <w:spacing w:after="0" w:before="0" w:line="360" w:lineRule="auto"/>
        <w:ind w:left="0" w:right="0" w:firstLine="708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Declaro ainda, que estou ciente de que o título apresentado não será prenotado no Livro 1 – Protocolo desta 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S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erventia.</w:t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-26189</wp:posOffset>
                </wp:positionH>
                <wp:positionV relativeFrom="paragraph">
                  <wp:posOffset>506685</wp:posOffset>
                </wp:positionV>
                <wp:extent cx="6172835" cy="629285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2264580" y="3470400"/>
                          <a:ext cx="6162840" cy="619200"/>
                        </a:xfrm>
                        <a:prstGeom prst="rect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-26189</wp:posOffset>
                </wp:positionH>
                <wp:positionV relativeFrom="paragraph">
                  <wp:posOffset>506685</wp:posOffset>
                </wp:positionV>
                <wp:extent cx="6172835" cy="629285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72835" cy="62928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9">
      <w:pPr>
        <w:spacing w:after="240" w:before="0" w:line="360" w:lineRule="auto"/>
        <w:ind w:left="0" w:right="0" w:firstLine="708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Autorizo que meus dados pessoais sejam coletados, recepcionados, armazenados e/ou arquivados e tratados por esta serventia conforme determinações vinculadas à Lei 13.709/2018 –</w:t>
      </w:r>
      <w:r w:rsidDel="00000000" w:rsidR="00000000" w:rsidRPr="00000000">
        <w:rPr>
          <w:rFonts w:ascii="Arial" w:cs="Arial" w:eastAsia="Arial" w:hAnsi="Arial"/>
          <w:i w:val="1"/>
          <w:sz w:val="20"/>
          <w:szCs w:val="20"/>
          <w:rtl w:val="0"/>
        </w:rPr>
        <w:t xml:space="preserve"> Lei Geral de Proteção de Dados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- LGPD.</w:t>
      </w:r>
    </w:p>
    <w:p w:rsidR="00000000" w:rsidDel="00000000" w:rsidP="00000000" w:rsidRDefault="00000000" w:rsidRPr="00000000" w14:paraId="0000000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Nestes termos, pede deferimento.</w:t>
      </w:r>
    </w:p>
    <w:p w:rsidR="00000000" w:rsidDel="00000000" w:rsidP="00000000" w:rsidRDefault="00000000" w:rsidRPr="00000000" w14:paraId="0000000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Vila Velha/ES, ______ de ________________ de 20______.</w:t>
      </w:r>
    </w:p>
    <w:p w:rsidR="00000000" w:rsidDel="00000000" w:rsidP="00000000" w:rsidRDefault="00000000" w:rsidRPr="00000000" w14:paraId="0000000E">
      <w:pPr>
        <w:pStyle w:val="Heading2"/>
        <w:numPr>
          <w:ilvl w:val="1"/>
          <w:numId w:val="1"/>
        </w:numPr>
        <w:spacing w:after="0" w:before="0" w:line="360" w:lineRule="auto"/>
        <w:ind w:left="0" w:firstLine="0"/>
        <w:jc w:val="center"/>
        <w:rPr>
          <w:rFonts w:ascii="Arial" w:cs="Arial" w:eastAsia="Arial" w:hAnsi="Arial"/>
          <w:b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Style w:val="Heading2"/>
        <w:numPr>
          <w:ilvl w:val="1"/>
          <w:numId w:val="2"/>
        </w:numPr>
        <w:spacing w:after="0" w:before="0" w:line="360" w:lineRule="auto"/>
        <w:ind w:left="0" w:firstLine="0"/>
        <w:jc w:val="center"/>
        <w:rPr>
          <w:rFonts w:ascii="Arial" w:cs="Arial" w:eastAsia="Arial" w:hAnsi="Arial"/>
          <w:b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0"/>
          <w:sz w:val="24"/>
          <w:szCs w:val="24"/>
          <w:rtl w:val="0"/>
        </w:rPr>
        <w:t xml:space="preserve">_________________________________</w:t>
      </w:r>
    </w:p>
    <w:p w:rsidR="00000000" w:rsidDel="00000000" w:rsidP="00000000" w:rsidRDefault="00000000" w:rsidRPr="00000000" w14:paraId="00000011">
      <w:pPr>
        <w:pStyle w:val="Heading2"/>
        <w:numPr>
          <w:ilvl w:val="1"/>
          <w:numId w:val="2"/>
        </w:numPr>
        <w:spacing w:after="0" w:before="0" w:line="360" w:lineRule="auto"/>
        <w:ind w:left="0" w:firstLine="0"/>
        <w:jc w:val="center"/>
        <w:rPr>
          <w:rFonts w:ascii="Arial" w:cs="Arial" w:eastAsia="Arial" w:hAnsi="Arial"/>
          <w:b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0"/>
          <w:sz w:val="24"/>
          <w:szCs w:val="24"/>
          <w:rtl w:val="0"/>
        </w:rPr>
        <w:t xml:space="preserve">Assinatura do(a) requerente</w:t>
      </w:r>
    </w:p>
    <w:p w:rsidR="00000000" w:rsidDel="00000000" w:rsidP="00000000" w:rsidRDefault="00000000" w:rsidRPr="00000000" w14:paraId="00000012">
      <w:pPr>
        <w:spacing w:after="0" w:before="0" w:line="360" w:lineRule="auto"/>
        <w:jc w:val="center"/>
        <w:rPr>
          <w:rFonts w:ascii="Arial" w:cs="Arial" w:eastAsia="Arial" w:hAnsi="Arial"/>
          <w:b w:val="0"/>
          <w:sz w:val="20"/>
          <w:szCs w:val="20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647" w:top="2195" w:left="1134" w:right="1134" w:header="495" w:footer="50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Verdana"/>
  <w:font w:name="Arial"/>
  <w:font w:name="Georgia"/>
  <w:font w:name="Arim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Liberation Serif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360" w:lineRule="auto"/>
      <w:ind w:left="0" w:right="0" w:firstLine="0"/>
      <w:jc w:val="both"/>
      <w:rPr>
        <w:rFonts w:ascii="Arial" w:cs="Arial" w:eastAsia="Arial" w:hAnsi="Arial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Atenção:</w:t>
    </w:r>
  </w:p>
  <w:p w:rsidR="00000000" w:rsidDel="00000000" w:rsidP="00000000" w:rsidRDefault="00000000" w:rsidRPr="00000000" w14:paraId="0000002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360" w:lineRule="auto"/>
      <w:ind w:left="0" w:right="0" w:firstLine="0"/>
      <w:jc w:val="both"/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Reconhecer firma do(a) requerente.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left"/>
      <w:rPr>
        <w:rFonts w:ascii="Liberation Serif" w:cs="Liberation Serif" w:eastAsia="Liberation Serif" w:hAnsi="Liberation Serif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126365</wp:posOffset>
          </wp:positionH>
          <wp:positionV relativeFrom="paragraph">
            <wp:posOffset>219709</wp:posOffset>
          </wp:positionV>
          <wp:extent cx="953135" cy="662305"/>
          <wp:effectExtent b="0" l="0" r="0" t="0"/>
          <wp:wrapNone/>
          <wp:docPr id="2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b="39698" l="24216" r="31828" t="0"/>
                  <a:stretch>
                    <a:fillRect/>
                  </a:stretch>
                </pic:blipFill>
                <pic:spPr>
                  <a:xfrm>
                    <a:off x="0" y="0"/>
                    <a:ext cx="953135" cy="662305"/>
                  </a:xfrm>
                  <a:prstGeom prst="rect"/>
                  <a:ln/>
                </pic:spPr>
              </pic:pic>
            </a:graphicData>
          </a:graphic>
        </wp:anchor>
      </w:drawing>
    </w:r>
  </w:p>
  <w:tbl>
    <w:tblPr>
      <w:tblStyle w:val="Table1"/>
      <w:tblW w:w="9645.0" w:type="dxa"/>
      <w:jc w:val="left"/>
      <w:tblInd w:w="0.0" w:type="pct"/>
      <w:tblBorders>
        <w:top w:color="000000" w:space="0" w:sz="4" w:val="single"/>
        <w:bottom w:color="000000" w:space="0" w:sz="4" w:val="single"/>
        <w:right w:color="000000" w:space="0" w:sz="4" w:val="dotted"/>
        <w:insideH w:color="000000" w:space="0" w:sz="4" w:val="single"/>
        <w:insideV w:color="000000" w:space="0" w:sz="4" w:val="dotted"/>
      </w:tblBorders>
      <w:tblLayout w:type="fixed"/>
      <w:tblLook w:val="0000"/>
    </w:tblPr>
    <w:tblGrid>
      <w:gridCol w:w="1815"/>
      <w:gridCol w:w="6015"/>
      <w:gridCol w:w="1815"/>
      <w:tblGridChange w:id="0">
        <w:tblGrid>
          <w:gridCol w:w="1815"/>
          <w:gridCol w:w="6015"/>
          <w:gridCol w:w="1815"/>
        </w:tblGrid>
      </w:tblGridChange>
    </w:tblGrid>
    <w:tr>
      <w:trPr>
        <w:trHeight w:val="263" w:hRule="atLeast"/>
      </w:trPr>
      <w:tc>
        <w:tcPr>
          <w:vMerge w:val="restart"/>
          <w:tcBorders>
            <w:top w:color="000000" w:space="0" w:sz="4" w:val="single"/>
            <w:bottom w:color="000000" w:space="0" w:sz="4" w:val="single"/>
            <w:right w:color="000000" w:space="0" w:sz="4" w:val="dotted"/>
          </w:tcBorders>
          <w:shd w:fill="auto" w:val="clear"/>
          <w:vAlign w:val="center"/>
        </w:tcPr>
        <w:p w:rsidR="00000000" w:rsidDel="00000000" w:rsidP="00000000" w:rsidRDefault="00000000" w:rsidRPr="00000000" w14:paraId="00000014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88" w:lineRule="auto"/>
            <w:ind w:left="0" w:right="0" w:firstLine="0"/>
            <w:jc w:val="center"/>
            <w:rPr>
              <w:rFonts w:ascii="Liberation Serif" w:cs="Liberation Serif" w:eastAsia="Liberation Serif" w:hAnsi="Liberation Serif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Merge w:val="restart"/>
          <w:tcBorders>
            <w:top w:color="000000" w:space="0" w:sz="4" w:val="single"/>
            <w:left w:color="000000" w:space="0" w:sz="4" w:val="dotted"/>
            <w:bottom w:color="000000" w:space="0" w:sz="4" w:val="single"/>
            <w:right w:color="000000" w:space="0" w:sz="4" w:val="dotted"/>
          </w:tcBorders>
          <w:shd w:fill="auto" w:val="clear"/>
          <w:tcMar>
            <w:left w:w="65.0" w:type="dxa"/>
          </w:tcMar>
          <w:vAlign w:val="center"/>
        </w:tcPr>
        <w:p w:rsidR="00000000" w:rsidDel="00000000" w:rsidP="00000000" w:rsidRDefault="00000000" w:rsidRPr="00000000" w14:paraId="00000015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88" w:lineRule="auto"/>
            <w:ind w:left="0" w:right="0" w:firstLine="0"/>
            <w:jc w:val="center"/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28"/>
              <w:szCs w:val="28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28"/>
              <w:szCs w:val="28"/>
              <w:u w:val="none"/>
              <w:shd w:fill="auto" w:val="clear"/>
              <w:vertAlign w:val="baseline"/>
              <w:rtl w:val="0"/>
            </w:rPr>
            <w:t xml:space="preserve">REQUERIMENTO PARA </w:t>
          </w:r>
        </w:p>
        <w:p w:rsidR="00000000" w:rsidDel="00000000" w:rsidP="00000000" w:rsidRDefault="00000000" w:rsidRPr="00000000" w14:paraId="00000016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88" w:lineRule="auto"/>
            <w:ind w:left="0" w:right="0" w:firstLine="0"/>
            <w:jc w:val="center"/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28"/>
              <w:szCs w:val="28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28"/>
              <w:szCs w:val="28"/>
              <w:u w:val="none"/>
              <w:shd w:fill="auto" w:val="clear"/>
              <w:vertAlign w:val="baseline"/>
              <w:rtl w:val="0"/>
            </w:rPr>
            <w:t xml:space="preserve">EXAME E CÁLCULO</w:t>
          </w:r>
        </w:p>
      </w:tc>
      <w:tc>
        <w:tcPr>
          <w:tcBorders>
            <w:top w:color="000000" w:space="0" w:sz="4" w:val="single"/>
            <w:left w:color="000000" w:space="0" w:sz="4" w:val="dotted"/>
            <w:bottom w:color="000000" w:space="0" w:sz="4" w:val="dotted"/>
          </w:tcBorders>
          <w:shd w:fill="auto" w:val="clear"/>
          <w:tcMar>
            <w:left w:w="65.0" w:type="dxa"/>
            <w:right w:w="0.0" w:type="dxa"/>
          </w:tcMar>
          <w:vAlign w:val="center"/>
        </w:tcPr>
        <w:p w:rsidR="00000000" w:rsidDel="00000000" w:rsidP="00000000" w:rsidRDefault="00000000" w:rsidRPr="00000000" w14:paraId="00000017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88" w:lineRule="auto"/>
            <w:ind w:left="0" w:right="0" w:firstLine="0"/>
            <w:jc w:val="left"/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Código: FO-RGI-001</w:t>
          </w:r>
        </w:p>
      </w:tc>
    </w:tr>
    <w:tr>
      <w:tc>
        <w:tcPr>
          <w:vMerge w:val="continue"/>
          <w:tcBorders>
            <w:top w:color="000000" w:space="0" w:sz="4" w:val="single"/>
            <w:bottom w:color="000000" w:space="0" w:sz="4" w:val="single"/>
            <w:right w:color="000000" w:space="0" w:sz="4" w:val="dotted"/>
          </w:tcBorders>
          <w:shd w:fill="auto" w:val="clear"/>
          <w:vAlign w:val="center"/>
        </w:tcPr>
        <w:p w:rsidR="00000000" w:rsidDel="00000000" w:rsidP="00000000" w:rsidRDefault="00000000" w:rsidRPr="00000000" w14:paraId="00000018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Merge w:val="continue"/>
          <w:tcBorders>
            <w:top w:color="000000" w:space="0" w:sz="4" w:val="single"/>
            <w:left w:color="000000" w:space="0" w:sz="4" w:val="dotted"/>
            <w:bottom w:color="000000" w:space="0" w:sz="4" w:val="single"/>
            <w:right w:color="000000" w:space="0" w:sz="4" w:val="dotted"/>
          </w:tcBorders>
          <w:shd w:fill="auto" w:val="clear"/>
          <w:tcMar>
            <w:left w:w="65.0" w:type="dxa"/>
          </w:tcMar>
          <w:vAlign w:val="center"/>
        </w:tcPr>
        <w:p w:rsidR="00000000" w:rsidDel="00000000" w:rsidP="00000000" w:rsidRDefault="00000000" w:rsidRPr="00000000" w14:paraId="00000019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4" w:val="dotted"/>
            <w:left w:color="000000" w:space="0" w:sz="4" w:val="dotted"/>
            <w:bottom w:color="000000" w:space="0" w:sz="4" w:val="dotted"/>
          </w:tcBorders>
          <w:shd w:fill="auto" w:val="clear"/>
          <w:tcMar>
            <w:left w:w="65.0" w:type="dxa"/>
            <w:right w:w="0.0" w:type="dxa"/>
          </w:tcMar>
          <w:vAlign w:val="center"/>
        </w:tcPr>
        <w:p w:rsidR="00000000" w:rsidDel="00000000" w:rsidP="00000000" w:rsidRDefault="00000000" w:rsidRPr="00000000" w14:paraId="0000001A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88" w:lineRule="auto"/>
            <w:ind w:left="0" w:right="0" w:firstLine="0"/>
            <w:jc w:val="left"/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Página: 01/01</w:t>
          </w:r>
        </w:p>
      </w:tc>
    </w:tr>
    <w:tr>
      <w:tc>
        <w:tcPr>
          <w:vMerge w:val="continue"/>
          <w:tcBorders>
            <w:top w:color="000000" w:space="0" w:sz="4" w:val="single"/>
            <w:bottom w:color="000000" w:space="0" w:sz="4" w:val="single"/>
            <w:right w:color="000000" w:space="0" w:sz="4" w:val="dotted"/>
          </w:tcBorders>
          <w:shd w:fill="auto" w:val="clear"/>
          <w:vAlign w:val="center"/>
        </w:tcPr>
        <w:p w:rsidR="00000000" w:rsidDel="00000000" w:rsidP="00000000" w:rsidRDefault="00000000" w:rsidRPr="00000000" w14:paraId="0000001B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Merge w:val="continue"/>
          <w:tcBorders>
            <w:top w:color="000000" w:space="0" w:sz="4" w:val="single"/>
            <w:left w:color="000000" w:space="0" w:sz="4" w:val="dotted"/>
            <w:bottom w:color="000000" w:space="0" w:sz="4" w:val="single"/>
            <w:right w:color="000000" w:space="0" w:sz="4" w:val="dotted"/>
          </w:tcBorders>
          <w:shd w:fill="auto" w:val="clear"/>
          <w:tcMar>
            <w:left w:w="65.0" w:type="dxa"/>
          </w:tcMar>
          <w:vAlign w:val="center"/>
        </w:tcPr>
        <w:p w:rsidR="00000000" w:rsidDel="00000000" w:rsidP="00000000" w:rsidRDefault="00000000" w:rsidRPr="00000000" w14:paraId="0000001C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tcBorders>
            <w:left w:color="000000" w:space="0" w:sz="4" w:val="dotted"/>
            <w:bottom w:color="000000" w:space="0" w:sz="4" w:val="dotted"/>
          </w:tcBorders>
          <w:shd w:fill="auto" w:val="clear"/>
          <w:tcMar>
            <w:left w:w="65.0" w:type="dxa"/>
            <w:right w:w="0.0" w:type="dxa"/>
          </w:tcMar>
          <w:vAlign w:val="center"/>
        </w:tcPr>
        <w:p w:rsidR="00000000" w:rsidDel="00000000" w:rsidP="00000000" w:rsidRDefault="00000000" w:rsidRPr="00000000" w14:paraId="0000001D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88" w:lineRule="auto"/>
            <w:ind w:left="0" w:right="0" w:firstLine="0"/>
            <w:jc w:val="left"/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Data: 10/06/2021</w:t>
          </w:r>
        </w:p>
      </w:tc>
    </w:tr>
    <w:tr>
      <w:trPr>
        <w:trHeight w:val="327" w:hRule="atLeast"/>
      </w:trPr>
      <w:tc>
        <w:tcPr>
          <w:vMerge w:val="continue"/>
          <w:tcBorders>
            <w:top w:color="000000" w:space="0" w:sz="4" w:val="single"/>
            <w:bottom w:color="000000" w:space="0" w:sz="4" w:val="single"/>
            <w:right w:color="000000" w:space="0" w:sz="4" w:val="dotted"/>
          </w:tcBorders>
          <w:shd w:fill="auto" w:val="clear"/>
          <w:vAlign w:val="center"/>
        </w:tcPr>
        <w:p w:rsidR="00000000" w:rsidDel="00000000" w:rsidP="00000000" w:rsidRDefault="00000000" w:rsidRPr="00000000" w14:paraId="0000001E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Merge w:val="continue"/>
          <w:tcBorders>
            <w:top w:color="000000" w:space="0" w:sz="4" w:val="single"/>
            <w:left w:color="000000" w:space="0" w:sz="4" w:val="dotted"/>
            <w:bottom w:color="000000" w:space="0" w:sz="4" w:val="single"/>
            <w:right w:color="000000" w:space="0" w:sz="4" w:val="dotted"/>
          </w:tcBorders>
          <w:shd w:fill="auto" w:val="clear"/>
          <w:tcMar>
            <w:left w:w="65.0" w:type="dxa"/>
          </w:tcMar>
          <w:vAlign w:val="center"/>
        </w:tcPr>
        <w:p w:rsidR="00000000" w:rsidDel="00000000" w:rsidP="00000000" w:rsidRDefault="00000000" w:rsidRPr="00000000" w14:paraId="0000001F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4" w:val="dotted"/>
            <w:left w:color="000000" w:space="0" w:sz="4" w:val="dotted"/>
            <w:bottom w:color="000000" w:space="0" w:sz="4" w:val="single"/>
          </w:tcBorders>
          <w:shd w:fill="auto" w:val="clear"/>
          <w:tcMar>
            <w:left w:w="65.0" w:type="dxa"/>
            <w:right w:w="0.0" w:type="dxa"/>
          </w:tcMar>
          <w:vAlign w:val="center"/>
        </w:tcPr>
        <w:p w:rsidR="00000000" w:rsidDel="00000000" w:rsidP="00000000" w:rsidRDefault="00000000" w:rsidRPr="00000000" w14:paraId="00000020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88" w:lineRule="auto"/>
            <w:ind w:left="0" w:right="0" w:firstLine="0"/>
            <w:jc w:val="left"/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Revisão: 00</w:t>
          </w:r>
        </w:p>
      </w:tc>
    </w:tr>
  </w:tbl>
  <w:p w:rsidR="00000000" w:rsidDel="00000000" w:rsidP="00000000" w:rsidRDefault="00000000" w:rsidRPr="00000000" w14:paraId="00000021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"/>
      <w:lvlJc w:val="left"/>
      <w:pPr>
        <w:ind w:left="0" w:firstLine="0"/>
      </w:pPr>
      <w:rPr/>
    </w:lvl>
    <w:lvl w:ilvl="1">
      <w:start w:val="1"/>
      <w:numFmt w:val="decimal"/>
      <w:lvlText w:val=""/>
      <w:lvlJc w:val="left"/>
      <w:pPr>
        <w:ind w:left="0" w:firstLine="0"/>
      </w:pPr>
      <w:rPr/>
    </w:lvl>
    <w:lvl w:ilvl="2">
      <w:start w:val="1"/>
      <w:numFmt w:val="decimal"/>
      <w:lvlText w:val=""/>
      <w:lvlJc w:val="left"/>
      <w:pPr>
        <w:ind w:left="0" w:firstLine="0"/>
      </w:pPr>
      <w:rPr/>
    </w:lvl>
    <w:lvl w:ilvl="3">
      <w:start w:val="1"/>
      <w:numFmt w:val="decimal"/>
      <w:lvlText w:val=""/>
      <w:lvlJc w:val="left"/>
      <w:pPr>
        <w:ind w:left="0" w:firstLine="0"/>
      </w:pPr>
      <w:rPr/>
    </w:lvl>
    <w:lvl w:ilvl="4">
      <w:start w:val="1"/>
      <w:numFmt w:val="decimal"/>
      <w:lvlText w:val=""/>
      <w:lvlJc w:val="left"/>
      <w:pPr>
        <w:ind w:left="0" w:firstLine="0"/>
      </w:pPr>
      <w:rPr/>
    </w:lvl>
    <w:lvl w:ilvl="5">
      <w:start w:val="1"/>
      <w:numFmt w:val="decimal"/>
      <w:lvlText w:val=""/>
      <w:lvlJc w:val="left"/>
      <w:pPr>
        <w:ind w:left="0" w:firstLine="0"/>
      </w:pPr>
      <w:rPr/>
    </w:lvl>
    <w:lvl w:ilvl="6">
      <w:start w:val="1"/>
      <w:numFmt w:val="decimal"/>
      <w:lvlText w:val=""/>
      <w:lvlJc w:val="left"/>
      <w:pPr>
        <w:ind w:left="0" w:firstLine="0"/>
      </w:pPr>
      <w:rPr/>
    </w:lvl>
    <w:lvl w:ilvl="7">
      <w:start w:val="1"/>
      <w:numFmt w:val="decimal"/>
      <w:lvlText w:val=""/>
      <w:lvlJc w:val="left"/>
      <w:pPr>
        <w:ind w:left="0" w:firstLine="0"/>
      </w:pPr>
      <w:rPr/>
    </w:lvl>
    <w:lvl w:ilvl="8">
      <w:start w:val="1"/>
      <w:numFmt w:val="decimal"/>
      <w:lvlText w:val=""/>
      <w:lvlJc w:val="left"/>
      <w:pPr>
        <w:ind w:left="0" w:firstLine="0"/>
      </w:pPr>
      <w:rPr/>
    </w:lvl>
  </w:abstractNum>
  <w:abstractNum w:abstractNumId="2">
    <w:lvl w:ilvl="0">
      <w:start w:val="1"/>
      <w:numFmt w:val="decimal"/>
      <w:lvlText w:val=""/>
      <w:lvlJc w:val="left"/>
      <w:pPr>
        <w:ind w:left="0" w:firstLine="0"/>
      </w:pPr>
      <w:rPr/>
    </w:lvl>
    <w:lvl w:ilvl="1">
      <w:start w:val="1"/>
      <w:numFmt w:val="decimal"/>
      <w:lvlText w:val=""/>
      <w:lvlJc w:val="left"/>
      <w:pPr>
        <w:ind w:left="0" w:firstLine="0"/>
      </w:pPr>
      <w:rPr/>
    </w:lvl>
    <w:lvl w:ilvl="2">
      <w:start w:val="1"/>
      <w:numFmt w:val="decimal"/>
      <w:lvlText w:val=""/>
      <w:lvlJc w:val="left"/>
      <w:pPr>
        <w:ind w:left="0" w:firstLine="0"/>
      </w:pPr>
      <w:rPr/>
    </w:lvl>
    <w:lvl w:ilvl="3">
      <w:start w:val="1"/>
      <w:numFmt w:val="decimal"/>
      <w:lvlText w:val=""/>
      <w:lvlJc w:val="left"/>
      <w:pPr>
        <w:ind w:left="0" w:firstLine="0"/>
      </w:pPr>
      <w:rPr/>
    </w:lvl>
    <w:lvl w:ilvl="4">
      <w:start w:val="1"/>
      <w:numFmt w:val="decimal"/>
      <w:lvlText w:val=""/>
      <w:lvlJc w:val="left"/>
      <w:pPr>
        <w:ind w:left="0" w:firstLine="0"/>
      </w:pPr>
      <w:rPr/>
    </w:lvl>
    <w:lvl w:ilvl="5">
      <w:start w:val="1"/>
      <w:numFmt w:val="decimal"/>
      <w:lvlText w:val=""/>
      <w:lvlJc w:val="left"/>
      <w:pPr>
        <w:ind w:left="0" w:firstLine="0"/>
      </w:pPr>
      <w:rPr/>
    </w:lvl>
    <w:lvl w:ilvl="6">
      <w:start w:val="1"/>
      <w:numFmt w:val="decimal"/>
      <w:lvlText w:val=""/>
      <w:lvlJc w:val="left"/>
      <w:pPr>
        <w:ind w:left="0" w:firstLine="0"/>
      </w:pPr>
      <w:rPr/>
    </w:lvl>
    <w:lvl w:ilvl="7">
      <w:start w:val="1"/>
      <w:numFmt w:val="decimal"/>
      <w:lvlText w:val=""/>
      <w:lvlJc w:val="left"/>
      <w:pPr>
        <w:ind w:left="0" w:firstLine="0"/>
      </w:pPr>
      <w:rPr/>
    </w:lvl>
    <w:lvl w:ilvl="8">
      <w:start w:val="1"/>
      <w:numFmt w:val="decimal"/>
      <w:lvlText w:val=""/>
      <w:lvlJc w:val="left"/>
      <w:pPr>
        <w:ind w:left="0" w:firstLine="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Liberation Serif" w:cs="Liberation Serif" w:eastAsia="Liberation Serif" w:hAnsi="Liberation Serif"/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spacing w:after="300" w:before="300" w:lineRule="auto"/>
      <w:ind w:left="0" w:firstLine="0"/>
    </w:pPr>
    <w:rPr>
      <w:rFonts w:ascii="Verdana" w:cs="Verdana" w:eastAsia="Verdana" w:hAnsi="Verdana"/>
      <w:b w:val="1"/>
      <w:color w:val="000000"/>
      <w:sz w:val="18"/>
      <w:szCs w:val="18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  <w:ind w:left="0" w:firstLine="0"/>
    </w:pPr>
    <w:rPr>
      <w:rFonts w:ascii="Arial" w:cs="Arial" w:eastAsia="Arial" w:hAnsi="Arial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28.0" w:type="dxa"/>
        <w:left w:w="0.0" w:type="dxa"/>
        <w:bottom w:w="28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mo-regular.ttf"/><Relationship Id="rId2" Type="http://schemas.openxmlformats.org/officeDocument/2006/relationships/font" Target="fonts/Arimo-bold.ttf"/><Relationship Id="rId3" Type="http://schemas.openxmlformats.org/officeDocument/2006/relationships/font" Target="fonts/Arimo-italic.ttf"/><Relationship Id="rId4" Type="http://schemas.openxmlformats.org/officeDocument/2006/relationships/font" Target="fonts/Arimo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